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A9" w:rsidRDefault="00BA66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91440</wp:posOffset>
                </wp:positionH>
                <wp:positionV relativeFrom="paragraph">
                  <wp:posOffset>1805940</wp:posOffset>
                </wp:positionV>
                <wp:extent cx="5814060" cy="4876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A9" w:rsidRPr="00BA66A9" w:rsidRDefault="00BA66A9" w:rsidP="00BA66A9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A66A9">
                              <w:rPr>
                                <w:b/>
                                <w:lang w:val="pt-BR"/>
                              </w:rPr>
                              <w:t xml:space="preserve">Prognóstico da deficiência hídrica para </w:t>
                            </w:r>
                            <w:proofErr w:type="spellStart"/>
                            <w:r w:rsidRPr="00BA66A9">
                              <w:rPr>
                                <w:b/>
                                <w:lang w:val="pt-BR"/>
                              </w:rPr>
                              <w:t>Lubango</w:t>
                            </w:r>
                            <w:proofErr w:type="spellEnd"/>
                            <w:r w:rsidRPr="00BA66A9">
                              <w:rPr>
                                <w:b/>
                                <w:lang w:val="pt-BR"/>
                              </w:rPr>
                              <w:t xml:space="preserve"> e Benguela considerando o</w:t>
                            </w:r>
                            <w:proofErr w:type="gramStart"/>
                            <w:r w:rsidRPr="00BA66A9">
                              <w:rPr>
                                <w:b/>
                                <w:lang w:val="pt-BR"/>
                              </w:rPr>
                              <w:t xml:space="preserve">  </w:t>
                            </w:r>
                            <w:proofErr w:type="gramEnd"/>
                            <w:r w:rsidRPr="00BA66A9">
                              <w:rPr>
                                <w:b/>
                                <w:lang w:val="pt-BR"/>
                              </w:rPr>
                              <w:t>cenários climáticos de temperatura normal e precipitação 30%abaixo da 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142.2pt;width:457.8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">
                <v:textbox>
                  <w:txbxContent>
                    <w:p w:rsidR="00BA66A9" w:rsidRPr="00BA66A9" w:rsidRDefault="00BA66A9" w:rsidP="00BA66A9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BA66A9">
                        <w:rPr>
                          <w:b/>
                          <w:lang w:val="pt-BR"/>
                        </w:rPr>
                        <w:t xml:space="preserve">Prognóstico da deficiência hídrica para </w:t>
                      </w:r>
                      <w:proofErr w:type="spellStart"/>
                      <w:r w:rsidRPr="00BA66A9">
                        <w:rPr>
                          <w:b/>
                          <w:lang w:val="pt-BR"/>
                        </w:rPr>
                        <w:t>Lubango</w:t>
                      </w:r>
                      <w:proofErr w:type="spellEnd"/>
                      <w:r w:rsidRPr="00BA66A9">
                        <w:rPr>
                          <w:b/>
                          <w:lang w:val="pt-BR"/>
                        </w:rPr>
                        <w:t xml:space="preserve"> e Benguela considerando o</w:t>
                      </w:r>
                      <w:proofErr w:type="gramStart"/>
                      <w:r w:rsidRPr="00BA66A9">
                        <w:rPr>
                          <w:b/>
                          <w:lang w:val="pt-BR"/>
                        </w:rPr>
                        <w:t xml:space="preserve">  </w:t>
                      </w:r>
                      <w:proofErr w:type="gramEnd"/>
                      <w:r w:rsidRPr="00BA66A9">
                        <w:rPr>
                          <w:b/>
                          <w:lang w:val="pt-BR"/>
                        </w:rPr>
                        <w:t>cenários climáticos de temperatura normal e precipitação 30%abaixo da normal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7344F4" wp14:editId="7679563F">
            <wp:extent cx="2895600" cy="18097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0106" cy="181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3A752C" wp14:editId="24CE426B">
            <wp:extent cx="2886456" cy="1804035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1695" cy="18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6A9" w:rsidRDefault="00BA66A9"/>
    <w:p w:rsidR="00BA66A9" w:rsidRDefault="00BA66A9"/>
    <w:p w:rsidR="00BA66A9" w:rsidRPr="00BA66A9" w:rsidRDefault="00BA66A9" w:rsidP="00BA66A9">
      <w:pPr>
        <w:jc w:val="center"/>
        <w:rPr>
          <w:b/>
          <w:lang w:val="pt-BR"/>
        </w:rPr>
      </w:pPr>
      <w:r w:rsidRPr="00BA66A9">
        <w:rPr>
          <w:b/>
          <w:lang w:val="pt-BR"/>
        </w:rPr>
        <w:t xml:space="preserve">Prognóstico </w:t>
      </w:r>
      <w:proofErr w:type="spellStart"/>
      <w:r w:rsidRPr="00BA66A9">
        <w:rPr>
          <w:b/>
          <w:lang w:val="pt-BR"/>
        </w:rPr>
        <w:t>Agrometeorológico</w:t>
      </w:r>
      <w:proofErr w:type="spellEnd"/>
    </w:p>
    <w:p w:rsidR="00BA66A9" w:rsidRPr="00BA66A9" w:rsidRDefault="00BA66A9" w:rsidP="00BA66A9">
      <w:pPr>
        <w:ind w:firstLine="720"/>
        <w:rPr>
          <w:lang w:val="pt-BR"/>
        </w:rPr>
      </w:pPr>
      <w:r w:rsidRPr="00BA66A9">
        <w:rPr>
          <w:b/>
          <w:lang w:val="pt-BR"/>
        </w:rPr>
        <w:t>Com os cenários indicados de temperatura e precipitação há uma tendência no fortalecimento da deficiência hídrica e processos agronômicos para reduzir este impacto são necessários</w:t>
      </w:r>
      <w:r>
        <w:rPr>
          <w:lang w:val="pt-BR"/>
        </w:rPr>
        <w:t>.</w:t>
      </w:r>
      <w:bookmarkStart w:id="0" w:name="_GoBack"/>
      <w:bookmarkEnd w:id="0"/>
    </w:p>
    <w:sectPr w:rsidR="00BA66A9" w:rsidRPr="00BA6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A9"/>
    <w:rsid w:val="002E2B05"/>
    <w:rsid w:val="00B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2013-09-15T12:44:00Z</dcterms:created>
  <dcterms:modified xsi:type="dcterms:W3CDTF">2013-09-15T12:51:00Z</dcterms:modified>
</cp:coreProperties>
</file>